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19FB0F" w14:textId="77777777" w:rsidR="001A2A2C" w:rsidRDefault="00E803EE">
      <w:pPr>
        <w:tabs>
          <w:tab w:val="left" w:pos="8564"/>
        </w:tabs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Proposta di adozione del testo:</w:t>
      </w:r>
    </w:p>
    <w:p w14:paraId="46C16CB4" w14:textId="77777777" w:rsidR="001A2A2C" w:rsidRDefault="00E803EE">
      <w:pPr>
        <w:pStyle w:val="Corpotesto"/>
        <w:tabs>
          <w:tab w:val="clear" w:pos="9781"/>
          <w:tab w:val="left" w:pos="8564"/>
        </w:tabs>
        <w:jc w:val="both"/>
      </w:pPr>
      <w:r>
        <w:t>___________________________________________________________________</w:t>
      </w:r>
    </w:p>
    <w:p w14:paraId="057411C8" w14:textId="77777777" w:rsidR="001A2A2C" w:rsidRDefault="001A2A2C">
      <w:pPr>
        <w:tabs>
          <w:tab w:val="left" w:pos="8564"/>
        </w:tabs>
        <w:jc w:val="both"/>
        <w:rPr>
          <w:rFonts w:ascii="Arial" w:eastAsia="Arial" w:hAnsi="Arial" w:cs="Arial"/>
          <w:sz w:val="24"/>
          <w:szCs w:val="24"/>
        </w:rPr>
      </w:pPr>
    </w:p>
    <w:p w14:paraId="50DAD7B5" w14:textId="4631D8D2" w:rsidR="001A2A2C" w:rsidRPr="00471A1F" w:rsidRDefault="00E803EE" w:rsidP="00CE52E7">
      <w:pPr>
        <w:tabs>
          <w:tab w:val="left" w:pos="8564"/>
        </w:tabs>
        <w:jc w:val="both"/>
        <w:rPr>
          <w:rFonts w:ascii="Arial" w:eastAsia="Arial" w:hAnsi="Arial" w:cs="Arial"/>
          <w:sz w:val="27"/>
          <w:szCs w:val="27"/>
        </w:rPr>
      </w:pPr>
      <w:r w:rsidRPr="00471A1F">
        <w:rPr>
          <w:rFonts w:ascii="Arial" w:hAnsi="Arial"/>
          <w:sz w:val="27"/>
          <w:szCs w:val="27"/>
        </w:rPr>
        <w:t>Aut</w:t>
      </w:r>
      <w:r w:rsidR="005332FB" w:rsidRPr="00471A1F">
        <w:rPr>
          <w:rFonts w:ascii="Arial" w:hAnsi="Arial"/>
          <w:sz w:val="27"/>
          <w:szCs w:val="27"/>
        </w:rPr>
        <w:t>ric</w:t>
      </w:r>
      <w:r w:rsidR="005A7B1D">
        <w:rPr>
          <w:rFonts w:ascii="Arial" w:hAnsi="Arial"/>
          <w:sz w:val="27"/>
          <w:szCs w:val="27"/>
        </w:rPr>
        <w:t>i</w:t>
      </w:r>
      <w:r w:rsidRPr="00471A1F">
        <w:rPr>
          <w:rFonts w:ascii="Arial" w:hAnsi="Arial"/>
          <w:sz w:val="27"/>
          <w:szCs w:val="27"/>
        </w:rPr>
        <w:t xml:space="preserve">: </w:t>
      </w:r>
      <w:r w:rsidR="00CE52E7" w:rsidRPr="00471A1F">
        <w:rPr>
          <w:rFonts w:ascii="Arial" w:hAnsi="Arial"/>
          <w:b/>
          <w:bCs/>
          <w:sz w:val="27"/>
          <w:szCs w:val="27"/>
        </w:rPr>
        <w:t>GRAZIA MUSCOGIURI</w:t>
      </w:r>
      <w:r w:rsidR="0071413B" w:rsidRPr="00471A1F">
        <w:rPr>
          <w:rFonts w:ascii="Arial" w:hAnsi="Arial"/>
          <w:b/>
          <w:bCs/>
          <w:sz w:val="27"/>
          <w:szCs w:val="27"/>
        </w:rPr>
        <w:t>, DANIELA PALERMO</w:t>
      </w:r>
    </w:p>
    <w:p w14:paraId="7692217A" w14:textId="6D9F67BC" w:rsidR="001A2A2C" w:rsidRPr="00471A1F" w:rsidRDefault="00E803EE" w:rsidP="00CE52E7">
      <w:pPr>
        <w:tabs>
          <w:tab w:val="left" w:pos="8564"/>
        </w:tabs>
        <w:ind w:left="709" w:hanging="709"/>
        <w:jc w:val="both"/>
        <w:rPr>
          <w:rFonts w:ascii="Arial" w:eastAsia="Arial" w:hAnsi="Arial" w:cs="Arial"/>
          <w:b/>
          <w:bCs/>
          <w:sz w:val="27"/>
          <w:szCs w:val="27"/>
        </w:rPr>
      </w:pPr>
      <w:r w:rsidRPr="00471A1F">
        <w:rPr>
          <w:rFonts w:ascii="Arial" w:hAnsi="Arial"/>
          <w:sz w:val="27"/>
          <w:szCs w:val="27"/>
        </w:rPr>
        <w:t xml:space="preserve">Titolo: </w:t>
      </w:r>
      <w:r w:rsidR="00CE52E7" w:rsidRPr="00471A1F">
        <w:rPr>
          <w:rFonts w:ascii="Arial" w:hAnsi="Arial"/>
          <w:b/>
          <w:bCs/>
          <w:i/>
          <w:iCs/>
          <w:sz w:val="27"/>
          <w:szCs w:val="27"/>
        </w:rPr>
        <w:t>Corso di Metodologie operative</w:t>
      </w:r>
      <w:r w:rsidR="00DD50A6">
        <w:rPr>
          <w:rFonts w:ascii="Arial" w:hAnsi="Arial"/>
          <w:b/>
          <w:bCs/>
          <w:i/>
          <w:iCs/>
          <w:sz w:val="27"/>
          <w:szCs w:val="27"/>
        </w:rPr>
        <w:t>. Nuova edizione</w:t>
      </w:r>
    </w:p>
    <w:p w14:paraId="5F1B46A5" w14:textId="61685D0D" w:rsidR="001A2A2C" w:rsidRPr="00471A1F" w:rsidRDefault="00E803EE" w:rsidP="009F5A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20" w:hanging="720"/>
        <w:jc w:val="both"/>
        <w:rPr>
          <w:rFonts w:ascii="Arial" w:eastAsia="Arial" w:hAnsi="Arial" w:cs="Arial"/>
          <w:sz w:val="27"/>
          <w:szCs w:val="27"/>
        </w:rPr>
      </w:pPr>
      <w:r w:rsidRPr="00471A1F">
        <w:rPr>
          <w:rFonts w:ascii="Arial" w:hAnsi="Arial"/>
          <w:sz w:val="27"/>
          <w:szCs w:val="27"/>
        </w:rPr>
        <w:t>Offerta didattica:</w:t>
      </w:r>
      <w:r w:rsidR="0071413B" w:rsidRPr="00471A1F">
        <w:rPr>
          <w:rFonts w:ascii="Arial" w:hAnsi="Arial"/>
          <w:sz w:val="27"/>
          <w:szCs w:val="27"/>
        </w:rPr>
        <w:t xml:space="preserve"> </w:t>
      </w:r>
      <w:r w:rsidR="00CE1DA6" w:rsidRPr="00CE1DA6">
        <w:rPr>
          <w:rFonts w:ascii="Arial" w:hAnsi="Arial"/>
          <w:b/>
          <w:bCs/>
          <w:sz w:val="27"/>
          <w:szCs w:val="27"/>
        </w:rPr>
        <w:t xml:space="preserve">2 </w:t>
      </w:r>
      <w:r w:rsidRPr="00CE1DA6">
        <w:rPr>
          <w:rFonts w:ascii="Arial" w:hAnsi="Arial"/>
          <w:b/>
          <w:bCs/>
          <w:sz w:val="27"/>
          <w:szCs w:val="27"/>
        </w:rPr>
        <w:t>l</w:t>
      </w:r>
      <w:r w:rsidRPr="00471A1F">
        <w:rPr>
          <w:rFonts w:ascii="Arial" w:hAnsi="Arial"/>
          <w:b/>
          <w:bCs/>
          <w:sz w:val="27"/>
          <w:szCs w:val="27"/>
        </w:rPr>
        <w:t>ibr</w:t>
      </w:r>
      <w:r w:rsidR="00CE1DA6">
        <w:rPr>
          <w:rFonts w:ascii="Arial" w:hAnsi="Arial"/>
          <w:b/>
          <w:bCs/>
          <w:sz w:val="27"/>
          <w:szCs w:val="27"/>
        </w:rPr>
        <w:t>i</w:t>
      </w:r>
      <w:r w:rsidRPr="00471A1F">
        <w:rPr>
          <w:rFonts w:ascii="Arial" w:hAnsi="Arial"/>
          <w:b/>
          <w:bCs/>
          <w:sz w:val="27"/>
          <w:szCs w:val="27"/>
        </w:rPr>
        <w:t xml:space="preserve"> mist</w:t>
      </w:r>
      <w:r w:rsidR="00CE1DA6">
        <w:rPr>
          <w:rFonts w:ascii="Arial" w:hAnsi="Arial"/>
          <w:b/>
          <w:bCs/>
          <w:sz w:val="27"/>
          <w:szCs w:val="27"/>
        </w:rPr>
        <w:t>i</w:t>
      </w:r>
      <w:r w:rsidRPr="00471A1F">
        <w:rPr>
          <w:rFonts w:ascii="Arial" w:hAnsi="Arial"/>
          <w:sz w:val="27"/>
          <w:szCs w:val="27"/>
        </w:rPr>
        <w:t xml:space="preserve"> </w:t>
      </w:r>
      <w:r w:rsidRPr="00471A1F">
        <w:rPr>
          <w:rFonts w:ascii="Arial" w:hAnsi="Arial"/>
          <w:b/>
          <w:bCs/>
          <w:sz w:val="27"/>
          <w:szCs w:val="27"/>
        </w:rPr>
        <w:t xml:space="preserve">+ </w:t>
      </w:r>
      <w:r w:rsidR="00CE1DA6">
        <w:rPr>
          <w:rFonts w:ascii="Arial" w:hAnsi="Arial"/>
          <w:b/>
          <w:bCs/>
          <w:sz w:val="27"/>
          <w:szCs w:val="27"/>
        </w:rPr>
        <w:t xml:space="preserve">2 </w:t>
      </w:r>
      <w:r w:rsidRPr="00471A1F">
        <w:rPr>
          <w:rFonts w:ascii="Arial" w:hAnsi="Arial"/>
          <w:b/>
          <w:bCs/>
          <w:sz w:val="27"/>
          <w:szCs w:val="27"/>
        </w:rPr>
        <w:t>eBook</w:t>
      </w:r>
      <w:r w:rsidRPr="00471A1F">
        <w:rPr>
          <w:rFonts w:ascii="Arial" w:hAnsi="Arial"/>
          <w:b/>
          <w:bCs/>
          <w:sz w:val="27"/>
          <w:szCs w:val="27"/>
          <w:vertAlign w:val="superscript"/>
        </w:rPr>
        <w:t>+</w:t>
      </w:r>
      <w:r w:rsidRPr="00471A1F">
        <w:rPr>
          <w:rFonts w:ascii="Arial" w:hAnsi="Arial"/>
          <w:b/>
          <w:bCs/>
          <w:sz w:val="27"/>
          <w:szCs w:val="27"/>
        </w:rPr>
        <w:t xml:space="preserve"> </w:t>
      </w:r>
      <w:r w:rsidR="0071413B" w:rsidRPr="00471A1F">
        <w:rPr>
          <w:rFonts w:ascii="Arial" w:hAnsi="Arial"/>
          <w:b/>
          <w:bCs/>
          <w:sz w:val="27"/>
          <w:szCs w:val="27"/>
        </w:rPr>
        <w:t xml:space="preserve">+ </w:t>
      </w:r>
      <w:r w:rsidRPr="00471A1F">
        <w:rPr>
          <w:rFonts w:ascii="Arial" w:hAnsi="Arial"/>
          <w:b/>
          <w:bCs/>
          <w:spacing w:val="-4"/>
          <w:sz w:val="27"/>
          <w:szCs w:val="27"/>
        </w:rPr>
        <w:t xml:space="preserve">Risorse online + Piattaforma didattica </w:t>
      </w:r>
      <w:r w:rsidR="004B7396" w:rsidRPr="00471A1F">
        <w:rPr>
          <w:rFonts w:ascii="Arial" w:hAnsi="Arial"/>
          <w:b/>
          <w:bCs/>
          <w:sz w:val="27"/>
          <w:szCs w:val="27"/>
        </w:rPr>
        <w:t>+</w:t>
      </w:r>
      <w:r w:rsidR="00C935B5" w:rsidRPr="00471A1F">
        <w:rPr>
          <w:rFonts w:ascii="Arial" w:hAnsi="Arial"/>
          <w:b/>
          <w:bCs/>
          <w:sz w:val="27"/>
          <w:szCs w:val="27"/>
        </w:rPr>
        <w:t xml:space="preserve"> </w:t>
      </w:r>
      <w:r w:rsidRPr="00471A1F">
        <w:rPr>
          <w:rFonts w:ascii="Arial" w:hAnsi="Arial"/>
          <w:b/>
          <w:bCs/>
          <w:i/>
          <w:iCs/>
          <w:sz w:val="27"/>
          <w:szCs w:val="27"/>
        </w:rPr>
        <w:t>Guida per il docente</w:t>
      </w:r>
    </w:p>
    <w:p w14:paraId="34721590" w14:textId="2D7A31F5" w:rsidR="001A2A2C" w:rsidRPr="00471A1F" w:rsidRDefault="00E803EE" w:rsidP="002A07D3">
      <w:pPr>
        <w:tabs>
          <w:tab w:val="left" w:pos="8564"/>
        </w:tabs>
        <w:jc w:val="both"/>
        <w:rPr>
          <w:rFonts w:ascii="Arial" w:eastAsia="Arial" w:hAnsi="Arial" w:cs="Arial"/>
          <w:sz w:val="27"/>
          <w:szCs w:val="27"/>
        </w:rPr>
      </w:pPr>
      <w:r w:rsidRPr="00A213B5">
        <w:rPr>
          <w:rFonts w:ascii="Arial" w:hAnsi="Arial"/>
          <w:sz w:val="27"/>
          <w:szCs w:val="27"/>
        </w:rPr>
        <w:t>Prezzo</w:t>
      </w:r>
      <w:r w:rsidRPr="00471A1F">
        <w:rPr>
          <w:rFonts w:ascii="Arial" w:hAnsi="Arial"/>
          <w:sz w:val="27"/>
          <w:szCs w:val="27"/>
        </w:rPr>
        <w:t xml:space="preserve"> (libro misto + eBook</w:t>
      </w:r>
      <w:r w:rsidRPr="00C1376D">
        <w:rPr>
          <w:rFonts w:ascii="Arial" w:hAnsi="Arial"/>
          <w:sz w:val="27"/>
          <w:szCs w:val="27"/>
          <w:vertAlign w:val="superscript"/>
        </w:rPr>
        <w:t>+</w:t>
      </w:r>
      <w:r w:rsidRPr="00471A1F">
        <w:rPr>
          <w:rFonts w:ascii="Arial" w:hAnsi="Arial"/>
          <w:sz w:val="27"/>
          <w:szCs w:val="27"/>
        </w:rPr>
        <w:t xml:space="preserve">): </w:t>
      </w:r>
      <w:r w:rsidR="0071413B" w:rsidRPr="00471A1F">
        <w:rPr>
          <w:rFonts w:ascii="Arial" w:hAnsi="Arial"/>
          <w:sz w:val="27"/>
          <w:szCs w:val="27"/>
        </w:rPr>
        <w:t xml:space="preserve">vol. 1: </w:t>
      </w:r>
      <w:r w:rsidR="00022F50" w:rsidRPr="00022F50">
        <w:rPr>
          <w:rFonts w:ascii="Arial" w:hAnsi="Arial"/>
          <w:b/>
          <w:bCs/>
          <w:sz w:val="27"/>
          <w:szCs w:val="27"/>
        </w:rPr>
        <w:t>euro</w:t>
      </w:r>
      <w:r w:rsidR="00022F50">
        <w:rPr>
          <w:rFonts w:ascii="Arial" w:hAnsi="Arial"/>
          <w:sz w:val="27"/>
          <w:szCs w:val="27"/>
        </w:rPr>
        <w:t xml:space="preserve"> </w:t>
      </w:r>
      <w:r w:rsidR="0071413B" w:rsidRPr="008249F6">
        <w:rPr>
          <w:rFonts w:ascii="Arial" w:hAnsi="Arial"/>
          <w:b/>
          <w:bCs/>
          <w:sz w:val="27"/>
          <w:szCs w:val="27"/>
        </w:rPr>
        <w:t>2</w:t>
      </w:r>
      <w:r w:rsidR="006341B1">
        <w:rPr>
          <w:rFonts w:ascii="Arial" w:hAnsi="Arial"/>
          <w:b/>
          <w:bCs/>
          <w:sz w:val="27"/>
          <w:szCs w:val="27"/>
        </w:rPr>
        <w:t>2</w:t>
      </w:r>
      <w:r w:rsidR="0071413B" w:rsidRPr="008249F6">
        <w:rPr>
          <w:rFonts w:ascii="Arial" w:hAnsi="Arial"/>
          <w:b/>
          <w:bCs/>
          <w:sz w:val="27"/>
          <w:szCs w:val="27"/>
        </w:rPr>
        <w:t>,</w:t>
      </w:r>
      <w:r w:rsidR="006341B1">
        <w:rPr>
          <w:rFonts w:ascii="Arial" w:hAnsi="Arial"/>
          <w:b/>
          <w:bCs/>
          <w:sz w:val="27"/>
          <w:szCs w:val="27"/>
        </w:rPr>
        <w:t>4</w:t>
      </w:r>
      <w:r w:rsidR="0071413B" w:rsidRPr="008249F6">
        <w:rPr>
          <w:rFonts w:ascii="Arial" w:hAnsi="Arial"/>
          <w:b/>
          <w:bCs/>
          <w:sz w:val="27"/>
          <w:szCs w:val="27"/>
        </w:rPr>
        <w:t>0</w:t>
      </w:r>
      <w:r w:rsidR="0071413B" w:rsidRPr="00471A1F">
        <w:rPr>
          <w:rFonts w:ascii="Arial" w:hAnsi="Arial"/>
          <w:sz w:val="27"/>
          <w:szCs w:val="27"/>
        </w:rPr>
        <w:t xml:space="preserve">; </w:t>
      </w:r>
      <w:r w:rsidR="007A540B" w:rsidRPr="00471A1F">
        <w:rPr>
          <w:rFonts w:ascii="Arial" w:hAnsi="Arial"/>
          <w:sz w:val="27"/>
          <w:szCs w:val="27"/>
        </w:rPr>
        <w:t xml:space="preserve">vol. 2: </w:t>
      </w:r>
      <w:r w:rsidR="00CE52E7" w:rsidRPr="00471A1F">
        <w:rPr>
          <w:rFonts w:ascii="Arial" w:hAnsi="Arial"/>
          <w:b/>
          <w:bCs/>
          <w:sz w:val="27"/>
          <w:szCs w:val="27"/>
        </w:rPr>
        <w:t xml:space="preserve">euro </w:t>
      </w:r>
      <w:r w:rsidR="00D748D4" w:rsidRPr="00471A1F">
        <w:rPr>
          <w:rFonts w:ascii="Arial" w:hAnsi="Arial"/>
          <w:b/>
          <w:bCs/>
          <w:sz w:val="27"/>
          <w:szCs w:val="27"/>
        </w:rPr>
        <w:t>3</w:t>
      </w:r>
      <w:r w:rsidR="0077400A">
        <w:rPr>
          <w:rFonts w:ascii="Arial" w:hAnsi="Arial"/>
          <w:b/>
          <w:bCs/>
          <w:sz w:val="27"/>
          <w:szCs w:val="27"/>
        </w:rPr>
        <w:t>1</w:t>
      </w:r>
      <w:r w:rsidRPr="00471A1F">
        <w:rPr>
          <w:rFonts w:ascii="Arial" w:hAnsi="Arial"/>
          <w:b/>
          <w:bCs/>
          <w:sz w:val="27"/>
          <w:szCs w:val="27"/>
        </w:rPr>
        <w:t>,</w:t>
      </w:r>
      <w:r w:rsidR="0077400A">
        <w:rPr>
          <w:rFonts w:ascii="Arial" w:hAnsi="Arial"/>
          <w:b/>
          <w:bCs/>
          <w:sz w:val="27"/>
          <w:szCs w:val="27"/>
        </w:rPr>
        <w:t>5</w:t>
      </w:r>
      <w:r w:rsidRPr="00471A1F">
        <w:rPr>
          <w:rFonts w:ascii="Arial" w:hAnsi="Arial"/>
          <w:b/>
          <w:bCs/>
          <w:sz w:val="27"/>
          <w:szCs w:val="27"/>
        </w:rPr>
        <w:t>0</w:t>
      </w:r>
    </w:p>
    <w:p w14:paraId="17B20530" w14:textId="77777777" w:rsidR="001A2A2C" w:rsidRPr="00471A1F" w:rsidRDefault="00E803EE">
      <w:pPr>
        <w:tabs>
          <w:tab w:val="left" w:pos="8564"/>
        </w:tabs>
        <w:jc w:val="both"/>
        <w:rPr>
          <w:rFonts w:ascii="Arial" w:eastAsia="Arial" w:hAnsi="Arial" w:cs="Arial"/>
          <w:sz w:val="27"/>
          <w:szCs w:val="27"/>
        </w:rPr>
      </w:pPr>
      <w:r w:rsidRPr="00471A1F">
        <w:rPr>
          <w:rFonts w:ascii="Arial" w:hAnsi="Arial"/>
          <w:sz w:val="27"/>
          <w:szCs w:val="27"/>
        </w:rPr>
        <w:t xml:space="preserve">Casa editrice: </w:t>
      </w:r>
      <w:r w:rsidRPr="00471A1F">
        <w:rPr>
          <w:rFonts w:ascii="Arial" w:hAnsi="Arial"/>
          <w:b/>
          <w:bCs/>
          <w:sz w:val="27"/>
          <w:szCs w:val="27"/>
        </w:rPr>
        <w:t>Hoepli, Milano</w:t>
      </w:r>
    </w:p>
    <w:p w14:paraId="3A543600" w14:textId="77777777" w:rsidR="0071413B" w:rsidRPr="00471A1F" w:rsidRDefault="00E803EE" w:rsidP="002A07D3">
      <w:pPr>
        <w:tabs>
          <w:tab w:val="left" w:pos="8564"/>
        </w:tabs>
        <w:jc w:val="both"/>
        <w:rPr>
          <w:rFonts w:ascii="Arial" w:hAnsi="Arial"/>
          <w:sz w:val="27"/>
          <w:szCs w:val="27"/>
        </w:rPr>
      </w:pPr>
      <w:r w:rsidRPr="00471A1F">
        <w:rPr>
          <w:rFonts w:ascii="Arial" w:hAnsi="Arial"/>
          <w:sz w:val="27"/>
          <w:szCs w:val="27"/>
        </w:rPr>
        <w:t>ISBN (libro misto + eBook</w:t>
      </w:r>
      <w:r w:rsidRPr="00C1376D">
        <w:rPr>
          <w:rFonts w:ascii="Arial" w:hAnsi="Arial"/>
          <w:sz w:val="27"/>
          <w:szCs w:val="27"/>
          <w:vertAlign w:val="superscript"/>
        </w:rPr>
        <w:t>+</w:t>
      </w:r>
      <w:r w:rsidRPr="00471A1F">
        <w:rPr>
          <w:rFonts w:ascii="Arial" w:hAnsi="Arial"/>
          <w:sz w:val="27"/>
          <w:szCs w:val="27"/>
        </w:rPr>
        <w:t>):</w:t>
      </w:r>
      <w:r w:rsidR="00996627" w:rsidRPr="00471A1F">
        <w:rPr>
          <w:rFonts w:ascii="Arial" w:hAnsi="Arial"/>
          <w:sz w:val="27"/>
          <w:szCs w:val="27"/>
        </w:rPr>
        <w:t xml:space="preserve"> </w:t>
      </w:r>
      <w:r w:rsidR="0071413B" w:rsidRPr="00471A1F">
        <w:rPr>
          <w:rFonts w:ascii="Arial" w:hAnsi="Arial"/>
          <w:sz w:val="27"/>
          <w:szCs w:val="27"/>
        </w:rPr>
        <w:t xml:space="preserve">vol. 1: </w:t>
      </w:r>
      <w:r w:rsidR="0071413B" w:rsidRPr="00471A1F">
        <w:rPr>
          <w:rFonts w:ascii="Arial" w:hAnsi="Arial"/>
          <w:b/>
          <w:bCs/>
          <w:sz w:val="27"/>
          <w:szCs w:val="27"/>
        </w:rPr>
        <w:t>978-88-360-1855-0</w:t>
      </w:r>
      <w:r w:rsidR="0071413B" w:rsidRPr="00471A1F">
        <w:rPr>
          <w:rFonts w:ascii="Arial" w:hAnsi="Arial"/>
          <w:sz w:val="27"/>
          <w:szCs w:val="27"/>
        </w:rPr>
        <w:t xml:space="preserve">; </w:t>
      </w:r>
    </w:p>
    <w:p w14:paraId="237DCE0B" w14:textId="632C6CBB" w:rsidR="001A2A2C" w:rsidRPr="00471A1F" w:rsidRDefault="00996627" w:rsidP="0071413B">
      <w:pPr>
        <w:tabs>
          <w:tab w:val="left" w:pos="8564"/>
        </w:tabs>
        <w:ind w:firstLine="709"/>
        <w:jc w:val="both"/>
        <w:rPr>
          <w:rFonts w:ascii="Arial" w:hAnsi="Arial"/>
          <w:b/>
          <w:bCs/>
          <w:sz w:val="27"/>
          <w:szCs w:val="27"/>
        </w:rPr>
      </w:pPr>
      <w:r w:rsidRPr="00471A1F">
        <w:rPr>
          <w:rFonts w:ascii="Arial" w:hAnsi="Arial"/>
          <w:sz w:val="27"/>
          <w:szCs w:val="27"/>
        </w:rPr>
        <w:t>vol. 2:</w:t>
      </w:r>
      <w:r w:rsidR="00E803EE" w:rsidRPr="00471A1F">
        <w:rPr>
          <w:rFonts w:ascii="Arial" w:hAnsi="Arial"/>
          <w:sz w:val="27"/>
          <w:szCs w:val="27"/>
        </w:rPr>
        <w:t xml:space="preserve"> </w:t>
      </w:r>
      <w:r w:rsidR="00E803EE" w:rsidRPr="00471A1F">
        <w:rPr>
          <w:rFonts w:ascii="Arial" w:hAnsi="Arial"/>
          <w:b/>
          <w:bCs/>
          <w:sz w:val="27"/>
          <w:szCs w:val="27"/>
        </w:rPr>
        <w:t>978-88-</w:t>
      </w:r>
      <w:r w:rsidR="00CE52E7" w:rsidRPr="00471A1F">
        <w:rPr>
          <w:rFonts w:ascii="Arial" w:hAnsi="Arial"/>
          <w:b/>
          <w:bCs/>
          <w:sz w:val="27"/>
          <w:szCs w:val="27"/>
        </w:rPr>
        <w:t>360</w:t>
      </w:r>
      <w:r w:rsidR="00E803EE" w:rsidRPr="00471A1F">
        <w:rPr>
          <w:rFonts w:ascii="Arial" w:hAnsi="Arial"/>
          <w:b/>
          <w:bCs/>
          <w:sz w:val="27"/>
          <w:szCs w:val="27"/>
        </w:rPr>
        <w:t>-</w:t>
      </w:r>
      <w:r w:rsidR="00CE52E7" w:rsidRPr="00471A1F">
        <w:rPr>
          <w:rFonts w:ascii="Arial" w:hAnsi="Arial"/>
          <w:b/>
          <w:bCs/>
          <w:sz w:val="27"/>
          <w:szCs w:val="27"/>
        </w:rPr>
        <w:t>0</w:t>
      </w:r>
      <w:r w:rsidR="007A540B" w:rsidRPr="00471A1F">
        <w:rPr>
          <w:rFonts w:ascii="Arial" w:hAnsi="Arial"/>
          <w:b/>
          <w:bCs/>
          <w:sz w:val="27"/>
          <w:szCs w:val="27"/>
        </w:rPr>
        <w:t>710</w:t>
      </w:r>
      <w:r w:rsidR="00CE52E7" w:rsidRPr="00471A1F">
        <w:rPr>
          <w:rFonts w:ascii="Arial" w:hAnsi="Arial"/>
          <w:b/>
          <w:bCs/>
          <w:sz w:val="27"/>
          <w:szCs w:val="27"/>
        </w:rPr>
        <w:t>-</w:t>
      </w:r>
      <w:r w:rsidR="007A540B" w:rsidRPr="00471A1F">
        <w:rPr>
          <w:rFonts w:ascii="Arial" w:hAnsi="Arial"/>
          <w:b/>
          <w:bCs/>
          <w:sz w:val="27"/>
          <w:szCs w:val="27"/>
        </w:rPr>
        <w:t>3</w:t>
      </w:r>
    </w:p>
    <w:p w14:paraId="2C563A0A" w14:textId="77777777" w:rsidR="001A2A2C" w:rsidRPr="00471A1F" w:rsidRDefault="00E803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jc w:val="both"/>
        <w:outlineLvl w:val="0"/>
        <w:rPr>
          <w:rFonts w:ascii="Arial" w:eastAsia="Arial" w:hAnsi="Arial" w:cs="Arial"/>
          <w:b/>
          <w:bCs/>
          <w:sz w:val="27"/>
          <w:szCs w:val="27"/>
          <w:shd w:val="clear" w:color="auto" w:fill="C0C0C0"/>
        </w:rPr>
      </w:pPr>
      <w:r w:rsidRPr="00471A1F">
        <w:rPr>
          <w:rFonts w:ascii="Arial" w:hAnsi="Arial"/>
          <w:spacing w:val="-2"/>
          <w:sz w:val="27"/>
          <w:szCs w:val="27"/>
        </w:rPr>
        <w:t>Disponibile anche in</w:t>
      </w:r>
      <w:r w:rsidRPr="00471A1F">
        <w:rPr>
          <w:rFonts w:ascii="Arial" w:hAnsi="Arial"/>
          <w:b/>
          <w:bCs/>
          <w:spacing w:val="-2"/>
          <w:sz w:val="27"/>
          <w:szCs w:val="27"/>
        </w:rPr>
        <w:t xml:space="preserve"> </w:t>
      </w:r>
      <w:r w:rsidRPr="00471A1F">
        <w:rPr>
          <w:rFonts w:ascii="Arial" w:hAnsi="Arial"/>
          <w:b/>
          <w:bCs/>
          <w:sz w:val="27"/>
          <w:szCs w:val="27"/>
          <w:shd w:val="clear" w:color="auto" w:fill="C0C0C0"/>
        </w:rPr>
        <w:t>VERSIONE DIGITALE (E-BOOK)</w:t>
      </w:r>
    </w:p>
    <w:p w14:paraId="02FD5466" w14:textId="77777777" w:rsidR="001A2A2C" w:rsidRDefault="00E803EE">
      <w:pPr>
        <w:tabs>
          <w:tab w:val="left" w:pos="856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___________________________________________________________________</w:t>
      </w:r>
    </w:p>
    <w:p w14:paraId="4B9B7A76" w14:textId="77777777" w:rsidR="001A2A2C" w:rsidRDefault="001A2A2C">
      <w:pPr>
        <w:tabs>
          <w:tab w:val="left" w:pos="8564"/>
        </w:tabs>
        <w:jc w:val="both"/>
        <w:rPr>
          <w:rFonts w:ascii="Arial" w:eastAsia="Arial" w:hAnsi="Arial" w:cs="Arial"/>
          <w:sz w:val="24"/>
          <w:szCs w:val="24"/>
        </w:rPr>
      </w:pPr>
    </w:p>
    <w:p w14:paraId="0FC1C4CF" w14:textId="1FFA80E8" w:rsidR="007A540B" w:rsidRPr="00471A1F" w:rsidRDefault="003228BE" w:rsidP="007A540B">
      <w:pPr>
        <w:pStyle w:val="Didefault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right="-8"/>
        <w:jc w:val="both"/>
        <w:rPr>
          <w:rFonts w:ascii="Arial" w:hAnsi="Arial"/>
          <w:lang w:val="it-IT"/>
        </w:rPr>
      </w:pPr>
      <w:r w:rsidRPr="00471A1F">
        <w:rPr>
          <w:rFonts w:ascii="Arial" w:hAnsi="Arial"/>
          <w:lang w:val="it-IT"/>
        </w:rPr>
        <w:t>L’opera</w:t>
      </w:r>
      <w:r w:rsidR="0071413B" w:rsidRPr="00471A1F">
        <w:rPr>
          <w:rFonts w:ascii="Arial" w:hAnsi="Arial"/>
          <w:lang w:val="it-IT"/>
        </w:rPr>
        <w:t xml:space="preserve">, in </w:t>
      </w:r>
      <w:r w:rsidR="0071413B" w:rsidRPr="00471A1F">
        <w:rPr>
          <w:rFonts w:ascii="Arial" w:hAnsi="Arial"/>
          <w:b/>
          <w:bCs/>
          <w:lang w:val="it-IT"/>
        </w:rPr>
        <w:t>due volumi</w:t>
      </w:r>
      <w:r w:rsidR="0071413B" w:rsidRPr="00471A1F">
        <w:rPr>
          <w:rFonts w:ascii="Arial" w:hAnsi="Arial"/>
          <w:lang w:val="it-IT"/>
        </w:rPr>
        <w:t xml:space="preserve">, </w:t>
      </w:r>
      <w:r w:rsidR="0093443C" w:rsidRPr="00471A1F">
        <w:rPr>
          <w:rFonts w:ascii="Arial" w:hAnsi="Arial"/>
          <w:lang w:val="it-IT"/>
        </w:rPr>
        <w:t>è</w:t>
      </w:r>
      <w:r w:rsidR="007A540B" w:rsidRPr="00471A1F">
        <w:rPr>
          <w:rFonts w:ascii="Arial" w:hAnsi="Arial"/>
          <w:lang w:val="it-IT"/>
        </w:rPr>
        <w:t xml:space="preserve"> </w:t>
      </w:r>
      <w:r w:rsidR="0071413B" w:rsidRPr="00471A1F">
        <w:rPr>
          <w:rFonts w:ascii="Arial" w:hAnsi="Arial"/>
          <w:lang w:val="it-IT"/>
        </w:rPr>
        <w:t xml:space="preserve">un </w:t>
      </w:r>
      <w:r w:rsidR="0071413B" w:rsidRPr="00413D20">
        <w:rPr>
          <w:rFonts w:ascii="Arial" w:hAnsi="Arial"/>
          <w:lang w:val="it-IT"/>
        </w:rPr>
        <w:t>corso completo</w:t>
      </w:r>
      <w:r w:rsidR="0071413B" w:rsidRPr="00471A1F">
        <w:rPr>
          <w:rFonts w:ascii="Arial" w:hAnsi="Arial"/>
          <w:lang w:val="it-IT"/>
        </w:rPr>
        <w:t xml:space="preserve"> </w:t>
      </w:r>
      <w:r w:rsidR="00413D20">
        <w:rPr>
          <w:rFonts w:ascii="Arial" w:hAnsi="Arial"/>
          <w:lang w:val="it-IT"/>
        </w:rPr>
        <w:t xml:space="preserve">per la materia Laboratori per i Servizi sociosanitari </w:t>
      </w:r>
      <w:r w:rsidR="00D039FF">
        <w:rPr>
          <w:rFonts w:ascii="Arial" w:hAnsi="Arial"/>
          <w:lang w:val="it-IT"/>
        </w:rPr>
        <w:t xml:space="preserve">(Metodologie operative). È </w:t>
      </w:r>
      <w:r w:rsidR="0071413B" w:rsidRPr="00471A1F">
        <w:rPr>
          <w:rFonts w:ascii="Arial" w:hAnsi="Arial"/>
          <w:lang w:val="it-IT"/>
        </w:rPr>
        <w:t xml:space="preserve">caratterizzato </w:t>
      </w:r>
      <w:r w:rsidR="007A540B" w:rsidRPr="00471A1F">
        <w:rPr>
          <w:rFonts w:ascii="Arial" w:hAnsi="Arial"/>
          <w:lang w:val="it-IT"/>
        </w:rPr>
        <w:t>da un’</w:t>
      </w:r>
      <w:r w:rsidR="007A540B" w:rsidRPr="00471A1F">
        <w:rPr>
          <w:rFonts w:ascii="Arial" w:hAnsi="Arial"/>
          <w:b/>
          <w:bCs/>
          <w:lang w:val="it-IT"/>
        </w:rPr>
        <w:t>impostazione pratica e operativa</w:t>
      </w:r>
      <w:r w:rsidR="007A540B" w:rsidRPr="00471A1F">
        <w:rPr>
          <w:rFonts w:ascii="Arial" w:hAnsi="Arial"/>
          <w:lang w:val="it-IT"/>
        </w:rPr>
        <w:t>, con riferimento all’attivi</w:t>
      </w:r>
      <w:r w:rsidR="0093443C" w:rsidRPr="00471A1F">
        <w:rPr>
          <w:rFonts w:ascii="Arial" w:hAnsi="Arial"/>
          <w:lang w:val="it-IT"/>
        </w:rPr>
        <w:t>tà</w:t>
      </w:r>
      <w:r w:rsidR="007A540B" w:rsidRPr="00471A1F">
        <w:rPr>
          <w:rFonts w:ascii="Arial" w:hAnsi="Arial"/>
          <w:lang w:val="it-IT"/>
        </w:rPr>
        <w:t xml:space="preserve"> didattica per </w:t>
      </w:r>
      <w:r w:rsidR="007A540B" w:rsidRPr="00471A1F">
        <w:rPr>
          <w:rFonts w:ascii="Arial" w:hAnsi="Arial"/>
          <w:b/>
          <w:bCs/>
          <w:lang w:val="it-IT"/>
        </w:rPr>
        <w:t>competenze</w:t>
      </w:r>
      <w:r w:rsidR="007A540B" w:rsidRPr="00471A1F">
        <w:rPr>
          <w:rFonts w:ascii="Arial" w:hAnsi="Arial"/>
          <w:lang w:val="it-IT"/>
        </w:rPr>
        <w:t xml:space="preserve"> e con </w:t>
      </w:r>
      <w:r w:rsidR="007A540B" w:rsidRPr="00471A1F">
        <w:rPr>
          <w:rFonts w:ascii="Arial" w:hAnsi="Arial"/>
          <w:b/>
          <w:bCs/>
          <w:lang w:val="it-IT"/>
        </w:rPr>
        <w:t xml:space="preserve">UDA </w:t>
      </w:r>
      <w:r w:rsidR="00D039FF">
        <w:rPr>
          <w:rFonts w:ascii="Arial" w:hAnsi="Arial"/>
          <w:b/>
          <w:bCs/>
          <w:lang w:val="it-IT"/>
        </w:rPr>
        <w:t>interdisciplinari</w:t>
      </w:r>
      <w:r w:rsidR="007A540B" w:rsidRPr="00471A1F">
        <w:rPr>
          <w:rFonts w:ascii="Arial" w:hAnsi="Arial"/>
          <w:lang w:val="it-IT"/>
        </w:rPr>
        <w:t xml:space="preserve">, suggerimenti e proposte operative per la </w:t>
      </w:r>
      <w:r w:rsidR="007A540B" w:rsidRPr="00471A1F">
        <w:rPr>
          <w:rFonts w:ascii="Arial" w:hAnsi="Arial"/>
          <w:b/>
          <w:bCs/>
          <w:lang w:val="it-IT"/>
        </w:rPr>
        <w:t>compresenza</w:t>
      </w:r>
      <w:r w:rsidR="007A540B" w:rsidRPr="00471A1F">
        <w:rPr>
          <w:rFonts w:ascii="Arial" w:hAnsi="Arial"/>
          <w:lang w:val="it-IT"/>
        </w:rPr>
        <w:t>.</w:t>
      </w:r>
    </w:p>
    <w:p w14:paraId="3D66B524" w14:textId="7346E981" w:rsidR="007A540B" w:rsidRPr="00471A1F" w:rsidRDefault="007A540B" w:rsidP="007A540B">
      <w:pPr>
        <w:pStyle w:val="Didefault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right="-8"/>
        <w:jc w:val="both"/>
        <w:rPr>
          <w:rFonts w:ascii="Arial" w:hAnsi="Arial"/>
          <w:lang w:val="it-IT"/>
        </w:rPr>
      </w:pPr>
      <w:r w:rsidRPr="00471A1F">
        <w:rPr>
          <w:rFonts w:ascii="Arial" w:hAnsi="Arial"/>
          <w:lang w:val="it-IT"/>
        </w:rPr>
        <w:t xml:space="preserve">I concetti chiave sono messi in evidenza da frasi in grassetto. La rubrica </w:t>
      </w:r>
      <w:r w:rsidRPr="00471A1F">
        <w:rPr>
          <w:rFonts w:ascii="Arial" w:hAnsi="Arial"/>
          <w:b/>
          <w:bCs/>
          <w:i/>
          <w:iCs/>
          <w:lang w:val="it-IT"/>
        </w:rPr>
        <w:t>Approfondiamo</w:t>
      </w:r>
      <w:r w:rsidRPr="00471A1F">
        <w:rPr>
          <w:rFonts w:ascii="Arial" w:hAnsi="Arial"/>
          <w:lang w:val="it-IT"/>
        </w:rPr>
        <w:t xml:space="preserve"> presenta approfondimenti tematici, spesso collegati ad altri insegnamenti, per una </w:t>
      </w:r>
      <w:r w:rsidRPr="00471A1F">
        <w:rPr>
          <w:rFonts w:ascii="Arial" w:hAnsi="Arial"/>
          <w:b/>
          <w:bCs/>
          <w:lang w:val="it-IT"/>
        </w:rPr>
        <w:t>didattica multidisciplinare</w:t>
      </w:r>
      <w:r w:rsidRPr="00471A1F">
        <w:rPr>
          <w:rFonts w:ascii="Arial" w:hAnsi="Arial"/>
          <w:lang w:val="it-IT"/>
        </w:rPr>
        <w:t xml:space="preserve">. Un </w:t>
      </w:r>
      <w:r w:rsidRPr="00471A1F">
        <w:rPr>
          <w:rFonts w:ascii="Arial" w:hAnsi="Arial"/>
          <w:b/>
          <w:bCs/>
          <w:i/>
          <w:iCs/>
          <w:lang w:val="it-IT"/>
        </w:rPr>
        <w:t>Glossario</w:t>
      </w:r>
      <w:r w:rsidRPr="00471A1F">
        <w:rPr>
          <w:rFonts w:ascii="Arial" w:hAnsi="Arial"/>
          <w:lang w:val="it-IT"/>
        </w:rPr>
        <w:t xml:space="preserve"> illustra i termini del lessico professionale e una </w:t>
      </w:r>
      <w:r w:rsidRPr="00471A1F">
        <w:rPr>
          <w:rFonts w:ascii="Arial" w:hAnsi="Arial"/>
          <w:b/>
          <w:bCs/>
          <w:i/>
          <w:iCs/>
          <w:lang w:val="it-IT"/>
        </w:rPr>
        <w:t>Mappa</w:t>
      </w:r>
      <w:r w:rsidRPr="00471A1F">
        <w:rPr>
          <w:rFonts w:ascii="Arial" w:hAnsi="Arial"/>
          <w:lang w:val="it-IT"/>
        </w:rPr>
        <w:t xml:space="preserve"> dell’uni</w:t>
      </w:r>
      <w:r w:rsidR="0093443C" w:rsidRPr="00471A1F">
        <w:rPr>
          <w:rFonts w:ascii="Arial" w:hAnsi="Arial"/>
          <w:lang w:val="it-IT"/>
        </w:rPr>
        <w:t>tà</w:t>
      </w:r>
      <w:r w:rsidRPr="00471A1F">
        <w:rPr>
          <w:rFonts w:ascii="Arial" w:hAnsi="Arial"/>
          <w:lang w:val="it-IT"/>
        </w:rPr>
        <w:t xml:space="preserve"> offre uno strumento utile per organizzare e rappresentare i concetti principali,</w:t>
      </w:r>
      <w:r w:rsidR="009A70BE" w:rsidRPr="00471A1F">
        <w:rPr>
          <w:rFonts w:ascii="Arial" w:hAnsi="Arial"/>
          <w:lang w:val="it-IT"/>
        </w:rPr>
        <w:t xml:space="preserve"> </w:t>
      </w:r>
      <w:r w:rsidRPr="00471A1F">
        <w:rPr>
          <w:rFonts w:ascii="Arial" w:hAnsi="Arial"/>
          <w:lang w:val="it-IT"/>
        </w:rPr>
        <w:t xml:space="preserve">individuandone l’ordine gerarchico e i nessi logici. Infine, una </w:t>
      </w:r>
      <w:r w:rsidRPr="00471A1F">
        <w:rPr>
          <w:rFonts w:ascii="Arial" w:hAnsi="Arial"/>
          <w:b/>
          <w:bCs/>
          <w:i/>
          <w:iCs/>
          <w:lang w:val="it-IT"/>
        </w:rPr>
        <w:t>Sintesi</w:t>
      </w:r>
      <w:r w:rsidRPr="00471A1F">
        <w:rPr>
          <w:rFonts w:ascii="Arial" w:hAnsi="Arial"/>
          <w:lang w:val="it-IT"/>
        </w:rPr>
        <w:t xml:space="preserve"> dell’uni</w:t>
      </w:r>
      <w:r w:rsidR="0093443C" w:rsidRPr="00471A1F">
        <w:rPr>
          <w:rFonts w:ascii="Arial" w:hAnsi="Arial"/>
          <w:lang w:val="it-IT"/>
        </w:rPr>
        <w:t>tà</w:t>
      </w:r>
      <w:r w:rsidRPr="00471A1F">
        <w:rPr>
          <w:rFonts w:ascii="Arial" w:hAnsi="Arial"/>
          <w:lang w:val="it-IT"/>
        </w:rPr>
        <w:t xml:space="preserve"> riassume i contenuti principali.</w:t>
      </w:r>
    </w:p>
    <w:p w14:paraId="28E9E735" w14:textId="3CFA6612" w:rsidR="007A540B" w:rsidRPr="00471A1F" w:rsidRDefault="007A540B" w:rsidP="007A540B">
      <w:pPr>
        <w:pStyle w:val="Didefault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right="-8"/>
        <w:jc w:val="both"/>
        <w:rPr>
          <w:rFonts w:ascii="Arial" w:hAnsi="Arial"/>
          <w:lang w:val="it-IT"/>
        </w:rPr>
      </w:pPr>
      <w:r w:rsidRPr="00471A1F">
        <w:rPr>
          <w:rFonts w:ascii="Arial" w:hAnsi="Arial"/>
          <w:lang w:val="it-IT"/>
        </w:rPr>
        <w:t xml:space="preserve">Esercizi e strumenti di verifica sono ricchi e diversificati: </w:t>
      </w:r>
      <w:r w:rsidRPr="00471A1F">
        <w:rPr>
          <w:rFonts w:ascii="Arial" w:hAnsi="Arial"/>
          <w:b/>
          <w:bCs/>
          <w:i/>
          <w:iCs/>
          <w:lang w:val="it-IT"/>
        </w:rPr>
        <w:t>Verifichiamo le conoscenze</w:t>
      </w:r>
      <w:r w:rsidRPr="00471A1F">
        <w:rPr>
          <w:rFonts w:ascii="Arial" w:hAnsi="Arial"/>
          <w:lang w:val="it-IT"/>
        </w:rPr>
        <w:t xml:space="preserve"> presenta test di autoverifica, strutturati su due livelli di difficol</w:t>
      </w:r>
      <w:r w:rsidR="0093443C" w:rsidRPr="00471A1F">
        <w:rPr>
          <w:rFonts w:ascii="Arial" w:hAnsi="Arial"/>
          <w:lang w:val="it-IT"/>
        </w:rPr>
        <w:t>tà</w:t>
      </w:r>
      <w:r w:rsidRPr="00471A1F">
        <w:rPr>
          <w:rFonts w:ascii="Arial" w:hAnsi="Arial"/>
          <w:lang w:val="it-IT"/>
        </w:rPr>
        <w:t>, con carattere ad alta leggibili</w:t>
      </w:r>
      <w:r w:rsidR="0093443C" w:rsidRPr="00471A1F">
        <w:rPr>
          <w:rFonts w:ascii="Arial" w:hAnsi="Arial"/>
          <w:lang w:val="it-IT"/>
        </w:rPr>
        <w:t>tà</w:t>
      </w:r>
      <w:r w:rsidRPr="00471A1F">
        <w:rPr>
          <w:rFonts w:ascii="Arial" w:hAnsi="Arial"/>
          <w:lang w:val="it-IT"/>
        </w:rPr>
        <w:t xml:space="preserve">, adatti anche per studenti BES o DSA, mentre </w:t>
      </w:r>
      <w:r w:rsidRPr="00471A1F">
        <w:rPr>
          <w:rFonts w:ascii="Arial" w:hAnsi="Arial"/>
          <w:b/>
          <w:bCs/>
          <w:i/>
          <w:iCs/>
          <w:lang w:val="it-IT"/>
        </w:rPr>
        <w:t>Verifichiamo le abilit</w:t>
      </w:r>
      <w:r w:rsidR="0093443C" w:rsidRPr="00471A1F">
        <w:rPr>
          <w:rFonts w:ascii="Arial" w:hAnsi="Arial"/>
          <w:b/>
          <w:bCs/>
          <w:i/>
          <w:iCs/>
          <w:lang w:val="it-IT"/>
        </w:rPr>
        <w:t>à</w:t>
      </w:r>
      <w:r w:rsidRPr="00471A1F">
        <w:rPr>
          <w:rFonts w:ascii="Arial" w:hAnsi="Arial"/>
          <w:b/>
          <w:bCs/>
          <w:i/>
          <w:iCs/>
          <w:lang w:val="it-IT"/>
        </w:rPr>
        <w:t xml:space="preserve"> e le competenze </w:t>
      </w:r>
      <w:r w:rsidR="0093443C" w:rsidRPr="00471A1F">
        <w:rPr>
          <w:rFonts w:ascii="Arial" w:hAnsi="Arial"/>
          <w:lang w:val="it-IT"/>
        </w:rPr>
        <w:t>è</w:t>
      </w:r>
      <w:r w:rsidRPr="00471A1F">
        <w:rPr>
          <w:rFonts w:ascii="Arial" w:hAnsi="Arial"/>
          <w:lang w:val="it-IT"/>
        </w:rPr>
        <w:t xml:space="preserve"> la sezione dedicata ai compiti di real</w:t>
      </w:r>
      <w:r w:rsidR="0093443C" w:rsidRPr="00471A1F">
        <w:rPr>
          <w:rFonts w:ascii="Arial" w:hAnsi="Arial"/>
          <w:lang w:val="it-IT"/>
        </w:rPr>
        <w:t>tà</w:t>
      </w:r>
      <w:r w:rsidRPr="00471A1F">
        <w:rPr>
          <w:rFonts w:ascii="Arial" w:hAnsi="Arial"/>
          <w:lang w:val="it-IT"/>
        </w:rPr>
        <w:t xml:space="preserve"> e alle attivi</w:t>
      </w:r>
      <w:r w:rsidR="0093443C" w:rsidRPr="00471A1F">
        <w:rPr>
          <w:rFonts w:ascii="Arial" w:hAnsi="Arial"/>
          <w:lang w:val="it-IT"/>
        </w:rPr>
        <w:t>tà</w:t>
      </w:r>
      <w:r w:rsidRPr="00471A1F">
        <w:rPr>
          <w:rFonts w:ascii="Arial" w:hAnsi="Arial"/>
          <w:lang w:val="it-IT"/>
        </w:rPr>
        <w:t xml:space="preserve"> di Laboratorio, anche in </w:t>
      </w:r>
      <w:r w:rsidRPr="00471A1F">
        <w:rPr>
          <w:rFonts w:ascii="Arial" w:hAnsi="Arial"/>
          <w:b/>
          <w:bCs/>
          <w:lang w:val="it-IT"/>
        </w:rPr>
        <w:t>compresenza</w:t>
      </w:r>
      <w:r w:rsidRPr="00471A1F">
        <w:rPr>
          <w:rFonts w:ascii="Arial" w:hAnsi="Arial"/>
          <w:lang w:val="it-IT"/>
        </w:rPr>
        <w:t xml:space="preserve"> con gli altri insegnamenti.</w:t>
      </w:r>
    </w:p>
    <w:p w14:paraId="2EE53F5E" w14:textId="6EFF9765" w:rsidR="007A22F1" w:rsidRPr="00471A1F" w:rsidRDefault="007D3445" w:rsidP="007A540B">
      <w:pPr>
        <w:pStyle w:val="Didefault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right="-8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Il testo offre numerosi strumenti per una </w:t>
      </w:r>
      <w:r w:rsidR="007A540B" w:rsidRPr="00471A1F">
        <w:rPr>
          <w:rFonts w:ascii="Arial" w:hAnsi="Arial"/>
          <w:b/>
          <w:bCs/>
          <w:lang w:val="it-IT"/>
        </w:rPr>
        <w:t>didattica inclusiva</w:t>
      </w:r>
      <w:r>
        <w:rPr>
          <w:rFonts w:ascii="Arial" w:hAnsi="Arial"/>
          <w:lang w:val="it-IT"/>
        </w:rPr>
        <w:t xml:space="preserve">, come </w:t>
      </w:r>
      <w:r w:rsidR="007A540B" w:rsidRPr="00471A1F">
        <w:rPr>
          <w:rFonts w:ascii="Arial" w:hAnsi="Arial"/>
          <w:lang w:val="it-IT"/>
        </w:rPr>
        <w:t>schemi,</w:t>
      </w:r>
      <w:r>
        <w:rPr>
          <w:rFonts w:ascii="Arial" w:hAnsi="Arial"/>
          <w:lang w:val="it-IT"/>
        </w:rPr>
        <w:t xml:space="preserve"> </w:t>
      </w:r>
      <w:r w:rsidR="007A540B" w:rsidRPr="005E472F">
        <w:rPr>
          <w:rFonts w:ascii="Arial" w:hAnsi="Arial"/>
          <w:b/>
          <w:bCs/>
          <w:lang w:val="it-IT"/>
        </w:rPr>
        <w:t>mappe</w:t>
      </w:r>
      <w:r w:rsidR="007A540B" w:rsidRPr="00471A1F">
        <w:rPr>
          <w:rFonts w:ascii="Arial" w:hAnsi="Arial"/>
          <w:lang w:val="it-IT"/>
        </w:rPr>
        <w:t xml:space="preserve"> concettuali</w:t>
      </w:r>
      <w:r w:rsidR="0071413B" w:rsidRPr="00471A1F">
        <w:rPr>
          <w:rFonts w:ascii="Arial" w:hAnsi="Arial"/>
          <w:lang w:val="it-IT"/>
        </w:rPr>
        <w:t xml:space="preserve"> e </w:t>
      </w:r>
      <w:r w:rsidR="0071413B" w:rsidRPr="005E472F">
        <w:rPr>
          <w:rFonts w:ascii="Arial" w:hAnsi="Arial"/>
          <w:b/>
          <w:bCs/>
          <w:lang w:val="it-IT"/>
        </w:rPr>
        <w:t>sintesi</w:t>
      </w:r>
      <w:r w:rsidR="007A540B" w:rsidRPr="00471A1F">
        <w:rPr>
          <w:rFonts w:ascii="Arial" w:hAnsi="Arial"/>
          <w:lang w:val="it-IT"/>
        </w:rPr>
        <w:t xml:space="preserve"> di fine uni</w:t>
      </w:r>
      <w:r w:rsidR="0093443C" w:rsidRPr="00471A1F">
        <w:rPr>
          <w:rFonts w:ascii="Arial" w:hAnsi="Arial"/>
          <w:lang w:val="it-IT"/>
        </w:rPr>
        <w:t>tà</w:t>
      </w:r>
      <w:r>
        <w:rPr>
          <w:rFonts w:ascii="Arial" w:hAnsi="Arial"/>
          <w:lang w:val="it-IT"/>
        </w:rPr>
        <w:t>, che favoriscono la comprensione e l’organizzazione delle informazioni.</w:t>
      </w:r>
      <w:r w:rsidR="007A540B" w:rsidRPr="00471A1F">
        <w:rPr>
          <w:rFonts w:ascii="Arial" w:hAnsi="Arial"/>
          <w:lang w:val="it-IT"/>
        </w:rPr>
        <w:t xml:space="preserve"> </w:t>
      </w:r>
      <w:r w:rsidR="001B3F57">
        <w:rPr>
          <w:rFonts w:ascii="Arial" w:hAnsi="Arial"/>
          <w:lang w:val="it-IT"/>
        </w:rPr>
        <w:t>Molto efficaci sono</w:t>
      </w:r>
      <w:r>
        <w:rPr>
          <w:rFonts w:ascii="Arial" w:hAnsi="Arial"/>
          <w:lang w:val="it-IT"/>
        </w:rPr>
        <w:t xml:space="preserve"> anche</w:t>
      </w:r>
      <w:r w:rsidR="0071413B" w:rsidRPr="00471A1F">
        <w:rPr>
          <w:rFonts w:ascii="Arial" w:hAnsi="Arial"/>
          <w:lang w:val="it-IT"/>
        </w:rPr>
        <w:t xml:space="preserve"> i</w:t>
      </w:r>
      <w:r w:rsidR="007A540B" w:rsidRPr="00471A1F">
        <w:rPr>
          <w:rFonts w:ascii="Arial" w:hAnsi="Arial"/>
          <w:lang w:val="it-IT"/>
        </w:rPr>
        <w:t xml:space="preserve"> </w:t>
      </w:r>
      <w:r w:rsidR="001B3F57" w:rsidRPr="001B3F57">
        <w:rPr>
          <w:rFonts w:ascii="Arial" w:hAnsi="Arial"/>
          <w:b/>
          <w:bCs/>
          <w:lang w:val="it-IT"/>
        </w:rPr>
        <w:t>compiti di realtà</w:t>
      </w:r>
      <w:r w:rsidR="001B3F57">
        <w:rPr>
          <w:rFonts w:ascii="Arial" w:hAnsi="Arial"/>
          <w:lang w:val="it-IT"/>
        </w:rPr>
        <w:t xml:space="preserve">, che comprendono </w:t>
      </w:r>
      <w:r w:rsidR="001B3F57" w:rsidRPr="001B3F57">
        <w:rPr>
          <w:rFonts w:ascii="Arial" w:hAnsi="Arial"/>
          <w:b/>
          <w:bCs/>
          <w:lang w:val="it-IT"/>
        </w:rPr>
        <w:t>esercitazioni di</w:t>
      </w:r>
      <w:r w:rsidR="001B3F57">
        <w:rPr>
          <w:rFonts w:ascii="Arial" w:hAnsi="Arial"/>
          <w:lang w:val="it-IT"/>
        </w:rPr>
        <w:t xml:space="preserve"> </w:t>
      </w:r>
      <w:r w:rsidR="001B3F57">
        <w:rPr>
          <w:rFonts w:ascii="Arial" w:hAnsi="Arial"/>
          <w:b/>
          <w:bCs/>
          <w:lang w:val="it-IT"/>
        </w:rPr>
        <w:t>l</w:t>
      </w:r>
      <w:r w:rsidR="007A540B" w:rsidRPr="00471A1F">
        <w:rPr>
          <w:rFonts w:ascii="Arial" w:hAnsi="Arial"/>
          <w:b/>
          <w:bCs/>
          <w:lang w:val="it-IT"/>
        </w:rPr>
        <w:t>aboratori</w:t>
      </w:r>
      <w:r w:rsidR="001B3F57">
        <w:rPr>
          <w:rFonts w:ascii="Arial" w:hAnsi="Arial"/>
          <w:b/>
          <w:bCs/>
          <w:lang w:val="it-IT"/>
        </w:rPr>
        <w:t>o</w:t>
      </w:r>
      <w:r w:rsidR="001B3F57">
        <w:rPr>
          <w:rFonts w:ascii="Arial" w:hAnsi="Arial"/>
          <w:lang w:val="it-IT"/>
        </w:rPr>
        <w:t xml:space="preserve"> </w:t>
      </w:r>
      <w:r w:rsidR="0071413B" w:rsidRPr="00471A1F">
        <w:rPr>
          <w:rFonts w:ascii="Arial" w:hAnsi="Arial"/>
          <w:lang w:val="it-IT"/>
        </w:rPr>
        <w:t xml:space="preserve">utili </w:t>
      </w:r>
      <w:r w:rsidR="007A540B" w:rsidRPr="00471A1F">
        <w:rPr>
          <w:rFonts w:ascii="Arial" w:hAnsi="Arial"/>
          <w:lang w:val="it-IT"/>
        </w:rPr>
        <w:t xml:space="preserve">per </w:t>
      </w:r>
      <w:r w:rsidR="00471A1F" w:rsidRPr="00471A1F">
        <w:rPr>
          <w:rFonts w:ascii="Arial" w:hAnsi="Arial"/>
          <w:lang w:val="it-IT"/>
        </w:rPr>
        <w:t>calare nella</w:t>
      </w:r>
      <w:r w:rsidR="007A540B" w:rsidRPr="00471A1F">
        <w:rPr>
          <w:rFonts w:ascii="Arial" w:hAnsi="Arial"/>
          <w:lang w:val="it-IT"/>
        </w:rPr>
        <w:t xml:space="preserve"> pratica quanto</w:t>
      </w:r>
      <w:r w:rsidR="0093443C" w:rsidRPr="00471A1F">
        <w:rPr>
          <w:rFonts w:ascii="Arial" w:hAnsi="Arial"/>
          <w:lang w:val="it-IT"/>
        </w:rPr>
        <w:t xml:space="preserve"> </w:t>
      </w:r>
      <w:r w:rsidR="007A540B" w:rsidRPr="00471A1F">
        <w:rPr>
          <w:rFonts w:ascii="Arial" w:hAnsi="Arial"/>
          <w:lang w:val="it-IT"/>
        </w:rPr>
        <w:t>appreso.</w:t>
      </w:r>
    </w:p>
    <w:p w14:paraId="42729386" w14:textId="67F56215" w:rsidR="007A540B" w:rsidRDefault="00471A1F" w:rsidP="007A540B">
      <w:pPr>
        <w:pStyle w:val="Didefault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right="-8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Il </w:t>
      </w:r>
      <w:r w:rsidRPr="00471A1F">
        <w:rPr>
          <w:rFonts w:ascii="Arial" w:eastAsia="Arial" w:hAnsi="Arial" w:cs="Arial"/>
          <w:b/>
          <w:bCs/>
          <w:lang w:val="it-IT"/>
        </w:rPr>
        <w:t>volume 1</w:t>
      </w:r>
      <w:r>
        <w:rPr>
          <w:rFonts w:ascii="Arial" w:eastAsia="Arial" w:hAnsi="Arial" w:cs="Arial"/>
          <w:lang w:val="it-IT"/>
        </w:rPr>
        <w:t xml:space="preserve">, in </w:t>
      </w:r>
      <w:r w:rsidRPr="00471A1F">
        <w:rPr>
          <w:rFonts w:ascii="Arial" w:eastAsia="Arial" w:hAnsi="Arial" w:cs="Arial"/>
          <w:b/>
          <w:bCs/>
          <w:lang w:val="it-IT"/>
        </w:rPr>
        <w:t>nuova edizione</w:t>
      </w:r>
      <w:r>
        <w:rPr>
          <w:rFonts w:ascii="Arial" w:eastAsia="Arial" w:hAnsi="Arial" w:cs="Arial"/>
          <w:lang w:val="it-IT"/>
        </w:rPr>
        <w:t>, presenta nuovi eserciz</w:t>
      </w:r>
      <w:r w:rsidR="001B3F57">
        <w:rPr>
          <w:rFonts w:ascii="Arial" w:eastAsia="Arial" w:hAnsi="Arial" w:cs="Arial"/>
          <w:lang w:val="it-IT"/>
        </w:rPr>
        <w:t>i di fine unità</w:t>
      </w:r>
      <w:r w:rsidR="001D4CD9">
        <w:rPr>
          <w:rFonts w:ascii="Arial" w:eastAsia="Arial" w:hAnsi="Arial" w:cs="Arial"/>
          <w:lang w:val="it-IT"/>
        </w:rPr>
        <w:t xml:space="preserve"> strutturati su due </w:t>
      </w:r>
      <w:r w:rsidR="001D4CD9" w:rsidRPr="001D4CD9">
        <w:rPr>
          <w:rFonts w:ascii="Arial" w:eastAsia="Arial" w:hAnsi="Arial" w:cs="Arial"/>
          <w:b/>
          <w:bCs/>
          <w:lang w:val="it-IT"/>
        </w:rPr>
        <w:t>livelli di difficoltà</w:t>
      </w:r>
      <w:r w:rsidR="00C17E9B">
        <w:rPr>
          <w:rFonts w:ascii="Arial" w:eastAsia="Arial" w:hAnsi="Arial" w:cs="Arial"/>
          <w:lang w:val="it-IT"/>
        </w:rPr>
        <w:t xml:space="preserve"> e suddivisi in sezioni. </w:t>
      </w:r>
      <w:r w:rsidR="001D4CD9">
        <w:rPr>
          <w:rFonts w:ascii="Arial" w:eastAsia="Arial" w:hAnsi="Arial" w:cs="Arial"/>
          <w:lang w:val="it-IT"/>
        </w:rPr>
        <w:t>N</w:t>
      </w:r>
      <w:r w:rsidR="001B3F57">
        <w:rPr>
          <w:rFonts w:ascii="Arial" w:eastAsia="Arial" w:hAnsi="Arial" w:cs="Arial"/>
          <w:lang w:val="it-IT"/>
        </w:rPr>
        <w:t xml:space="preserve">ella sezione </w:t>
      </w:r>
      <w:r w:rsidR="001B3F57" w:rsidRPr="001B3F57">
        <w:rPr>
          <w:rFonts w:ascii="Arial" w:eastAsia="Arial" w:hAnsi="Arial" w:cs="Arial"/>
          <w:b/>
          <w:bCs/>
          <w:i/>
          <w:iCs/>
          <w:lang w:val="it-IT"/>
        </w:rPr>
        <w:t>Mi metto alla prova</w:t>
      </w:r>
      <w:r w:rsidR="001B3F57">
        <w:rPr>
          <w:rFonts w:ascii="Arial" w:eastAsia="Arial" w:hAnsi="Arial" w:cs="Arial"/>
          <w:lang w:val="it-IT"/>
        </w:rPr>
        <w:t xml:space="preserve"> </w:t>
      </w:r>
      <w:r w:rsidR="006E35FC">
        <w:rPr>
          <w:rFonts w:ascii="Arial" w:eastAsia="Arial" w:hAnsi="Arial" w:cs="Arial"/>
          <w:lang w:val="it-IT"/>
        </w:rPr>
        <w:t>s</w:t>
      </w:r>
      <w:r w:rsidR="001B3F57">
        <w:rPr>
          <w:rFonts w:ascii="Arial" w:eastAsia="Arial" w:hAnsi="Arial" w:cs="Arial"/>
          <w:lang w:val="it-IT"/>
        </w:rPr>
        <w:t>i</w:t>
      </w:r>
      <w:r w:rsidR="006E35FC">
        <w:rPr>
          <w:rFonts w:ascii="Arial" w:eastAsia="Arial" w:hAnsi="Arial" w:cs="Arial"/>
          <w:lang w:val="it-IT"/>
        </w:rPr>
        <w:t xml:space="preserve"> trovano</w:t>
      </w:r>
      <w:r w:rsidR="001B3F57">
        <w:rPr>
          <w:rFonts w:ascii="Arial" w:eastAsia="Arial" w:hAnsi="Arial" w:cs="Arial"/>
          <w:lang w:val="it-IT"/>
        </w:rPr>
        <w:t xml:space="preserve"> </w:t>
      </w:r>
      <w:r w:rsidR="001B3F57" w:rsidRPr="001B3F57">
        <w:rPr>
          <w:rFonts w:ascii="Arial" w:eastAsia="Arial" w:hAnsi="Arial" w:cs="Arial"/>
          <w:b/>
          <w:bCs/>
          <w:lang w:val="it-IT"/>
        </w:rPr>
        <w:t xml:space="preserve">attività </w:t>
      </w:r>
      <w:r w:rsidR="00C17E9B" w:rsidRPr="00C17E9B">
        <w:rPr>
          <w:rFonts w:ascii="Arial" w:eastAsia="Arial" w:hAnsi="Arial" w:cs="Arial"/>
          <w:lang w:val="it-IT"/>
        </w:rPr>
        <w:t xml:space="preserve">più </w:t>
      </w:r>
      <w:r w:rsidR="001B3F57" w:rsidRPr="001B3F57">
        <w:rPr>
          <w:rFonts w:ascii="Arial" w:eastAsia="Arial" w:hAnsi="Arial" w:cs="Arial"/>
          <w:b/>
          <w:bCs/>
          <w:lang w:val="it-IT"/>
        </w:rPr>
        <w:t>operative</w:t>
      </w:r>
      <w:r w:rsidR="001B3F57">
        <w:rPr>
          <w:rFonts w:ascii="Arial" w:eastAsia="Arial" w:hAnsi="Arial" w:cs="Arial"/>
          <w:lang w:val="it-IT"/>
        </w:rPr>
        <w:t xml:space="preserve"> che favoriscono il coinvolgimento degli studenti attraverso spunti di riflessione, attività di ricerca e di esplorazione di punti di vista differenti, esercitazioni che prevedono una rielaborazione critica e meno meccanicistica dei contenuti. Letture e suggerimenti per attività didattiche s</w:t>
      </w:r>
      <w:r w:rsidR="00645A17">
        <w:rPr>
          <w:rFonts w:ascii="Arial" w:eastAsia="Arial" w:hAnsi="Arial" w:cs="Arial"/>
          <w:lang w:val="it-IT"/>
        </w:rPr>
        <w:t xml:space="preserve">ono favoriti </w:t>
      </w:r>
      <w:r w:rsidR="00823B0D">
        <w:rPr>
          <w:rFonts w:ascii="Arial" w:eastAsia="Arial" w:hAnsi="Arial" w:cs="Arial"/>
          <w:lang w:val="it-IT"/>
        </w:rPr>
        <w:t xml:space="preserve">anche dal </w:t>
      </w:r>
      <w:r w:rsidR="001B3F57" w:rsidRPr="001B3F57">
        <w:rPr>
          <w:rFonts w:ascii="Arial" w:eastAsia="Arial" w:hAnsi="Arial" w:cs="Arial"/>
          <w:b/>
          <w:bCs/>
          <w:lang w:val="it-IT"/>
        </w:rPr>
        <w:t>laboratorio di Educazione civica</w:t>
      </w:r>
      <w:r w:rsidR="00645A17">
        <w:rPr>
          <w:rFonts w:ascii="Arial" w:eastAsia="Arial" w:hAnsi="Arial" w:cs="Arial"/>
          <w:lang w:val="it-IT"/>
        </w:rPr>
        <w:t xml:space="preserve">, posto </w:t>
      </w:r>
      <w:r w:rsidR="001B3F57">
        <w:rPr>
          <w:rFonts w:ascii="Arial" w:eastAsia="Arial" w:hAnsi="Arial" w:cs="Arial"/>
          <w:lang w:val="it-IT"/>
        </w:rPr>
        <w:t>a fine unit</w:t>
      </w:r>
      <w:r w:rsidR="001D4CD9">
        <w:rPr>
          <w:rFonts w:ascii="Arial" w:eastAsia="Arial" w:hAnsi="Arial" w:cs="Arial"/>
          <w:lang w:val="it-IT"/>
        </w:rPr>
        <w:t>à.</w:t>
      </w:r>
    </w:p>
    <w:p w14:paraId="3C1F6F01" w14:textId="20D891A8" w:rsidR="00823B0D" w:rsidRDefault="00D6413B" w:rsidP="007A540B">
      <w:pPr>
        <w:pStyle w:val="Didefault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right="-8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Si apprezza anche l’aggiunta di</w:t>
      </w:r>
      <w:r w:rsidR="001879DA">
        <w:rPr>
          <w:rFonts w:ascii="Arial" w:eastAsia="Arial" w:hAnsi="Arial" w:cs="Arial"/>
          <w:lang w:val="it-IT"/>
        </w:rPr>
        <w:t xml:space="preserve"> un </w:t>
      </w:r>
      <w:r w:rsidR="001879DA" w:rsidRPr="001879DA">
        <w:rPr>
          <w:rFonts w:ascii="Arial" w:eastAsia="Arial" w:hAnsi="Arial" w:cs="Arial"/>
          <w:b/>
          <w:bCs/>
          <w:lang w:val="it-IT"/>
        </w:rPr>
        <w:t>modulo introduttivo</w:t>
      </w:r>
      <w:r w:rsidR="001879DA">
        <w:rPr>
          <w:rFonts w:ascii="Arial" w:eastAsia="Arial" w:hAnsi="Arial" w:cs="Arial"/>
          <w:lang w:val="it-IT"/>
        </w:rPr>
        <w:t xml:space="preserve"> </w:t>
      </w:r>
      <w:r w:rsidR="00823B0D" w:rsidRPr="00823B0D">
        <w:rPr>
          <w:rFonts w:ascii="Arial" w:eastAsia="Arial" w:hAnsi="Arial" w:cs="Arial"/>
          <w:b/>
          <w:bCs/>
          <w:lang w:val="it-IT"/>
        </w:rPr>
        <w:t>dedicato all’orientamento</w:t>
      </w:r>
      <w:r w:rsidR="00823B0D">
        <w:rPr>
          <w:rFonts w:ascii="Arial" w:eastAsia="Arial" w:hAnsi="Arial" w:cs="Arial"/>
          <w:lang w:val="it-IT"/>
        </w:rPr>
        <w:t xml:space="preserve">, per avvicinare gli studenti alla conoscenza dell’indirizzo di studi e alla professione, arricchito con attività utili e coinvolgenti. </w:t>
      </w:r>
    </w:p>
    <w:p w14:paraId="4458576A" w14:textId="77777777" w:rsidR="00471A1F" w:rsidRPr="00471A1F" w:rsidRDefault="00471A1F" w:rsidP="007A540B">
      <w:pPr>
        <w:pStyle w:val="DidefaultA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564"/>
        </w:tabs>
        <w:ind w:right="-8"/>
        <w:jc w:val="both"/>
        <w:rPr>
          <w:rFonts w:ascii="Arial" w:eastAsia="Arial" w:hAnsi="Arial" w:cs="Arial"/>
          <w:lang w:val="it-IT"/>
        </w:rPr>
      </w:pPr>
    </w:p>
    <w:p w14:paraId="2BBCB9D0" w14:textId="57B4E875" w:rsidR="00765958" w:rsidRPr="00471A1F" w:rsidRDefault="00B24195" w:rsidP="00B24195">
      <w:pPr>
        <w:jc w:val="both"/>
        <w:rPr>
          <w:rFonts w:ascii="Arial" w:hAnsi="Arial"/>
          <w:sz w:val="22"/>
          <w:szCs w:val="22"/>
          <w:shd w:val="clear" w:color="auto" w:fill="FFFFFF"/>
        </w:rPr>
      </w:pPr>
      <w:r w:rsidRPr="00471A1F">
        <w:rPr>
          <w:rFonts w:ascii="Arial" w:hAnsi="Arial"/>
          <w:sz w:val="22"/>
          <w:szCs w:val="22"/>
          <w:shd w:val="clear" w:color="auto" w:fill="FFFFFF"/>
        </w:rPr>
        <w:t xml:space="preserve">La </w:t>
      </w:r>
      <w:r w:rsidRPr="00FD50A0">
        <w:rPr>
          <w:rFonts w:ascii="Arial" w:hAnsi="Arial"/>
          <w:i/>
          <w:iCs/>
          <w:sz w:val="22"/>
          <w:szCs w:val="22"/>
          <w:shd w:val="clear" w:color="auto" w:fill="FFFFFF"/>
        </w:rPr>
        <w:t>Guida</w:t>
      </w:r>
      <w:r w:rsidRPr="00FD50A0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Pr="00FD50A0">
        <w:rPr>
          <w:rFonts w:ascii="Arial" w:hAnsi="Arial"/>
          <w:i/>
          <w:iCs/>
          <w:sz w:val="22"/>
          <w:szCs w:val="22"/>
          <w:shd w:val="clear" w:color="auto" w:fill="FFFFFF"/>
        </w:rPr>
        <w:t>per il docente</w:t>
      </w:r>
      <w:r w:rsidRPr="00471A1F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="00DB2184">
        <w:rPr>
          <w:rFonts w:ascii="Arial" w:hAnsi="Arial"/>
          <w:sz w:val="22"/>
          <w:szCs w:val="22"/>
          <w:shd w:val="clear" w:color="auto" w:fill="FFFFFF"/>
        </w:rPr>
        <w:t xml:space="preserve">si </w:t>
      </w:r>
      <w:r w:rsidR="00287045">
        <w:rPr>
          <w:rFonts w:ascii="Arial" w:hAnsi="Arial"/>
          <w:sz w:val="22"/>
          <w:szCs w:val="22"/>
          <w:shd w:val="clear" w:color="auto" w:fill="FFFFFF"/>
        </w:rPr>
        <w:t>rivela</w:t>
      </w:r>
      <w:r w:rsidR="00DB2184">
        <w:rPr>
          <w:rFonts w:ascii="Arial" w:hAnsi="Arial"/>
          <w:sz w:val="22"/>
          <w:szCs w:val="22"/>
          <w:shd w:val="clear" w:color="auto" w:fill="FFFFFF"/>
        </w:rPr>
        <w:t xml:space="preserve"> un valido strumento didattico poiché </w:t>
      </w:r>
      <w:r w:rsidRPr="00471A1F">
        <w:rPr>
          <w:rFonts w:ascii="Arial" w:hAnsi="Arial"/>
          <w:sz w:val="22"/>
          <w:szCs w:val="22"/>
          <w:shd w:val="clear" w:color="auto" w:fill="FFFFFF"/>
        </w:rPr>
        <w:t xml:space="preserve">contiene </w:t>
      </w:r>
      <w:r w:rsidR="00645A17">
        <w:rPr>
          <w:rFonts w:ascii="Arial" w:hAnsi="Arial"/>
          <w:sz w:val="22"/>
          <w:szCs w:val="22"/>
          <w:shd w:val="clear" w:color="auto" w:fill="FFFFFF"/>
        </w:rPr>
        <w:t xml:space="preserve">indicazioni per la programmazione didattica, ulteriori proposte esercitative e verifiche differenziate per livelli. </w:t>
      </w:r>
    </w:p>
    <w:p w14:paraId="0231310A" w14:textId="77777777" w:rsidR="00B24195" w:rsidRPr="00471A1F" w:rsidRDefault="00B24195" w:rsidP="00B24195">
      <w:pPr>
        <w:jc w:val="both"/>
        <w:rPr>
          <w:rFonts w:ascii="Arial" w:hAnsi="Arial"/>
          <w:sz w:val="22"/>
          <w:szCs w:val="22"/>
        </w:rPr>
      </w:pPr>
    </w:p>
    <w:p w14:paraId="34330342" w14:textId="77777777" w:rsidR="001A2A2C" w:rsidRPr="00471A1F" w:rsidRDefault="00E803EE">
      <w:pPr>
        <w:jc w:val="both"/>
        <w:rPr>
          <w:rFonts w:ascii="Arial" w:eastAsia="Arial" w:hAnsi="Arial" w:cs="Arial"/>
          <w:sz w:val="22"/>
          <w:szCs w:val="22"/>
        </w:rPr>
      </w:pPr>
      <w:r w:rsidRPr="00471A1F">
        <w:rPr>
          <w:rFonts w:ascii="Arial" w:hAnsi="Arial"/>
          <w:sz w:val="22"/>
          <w:szCs w:val="22"/>
        </w:rPr>
        <w:t>L’</w:t>
      </w:r>
      <w:r w:rsidRPr="00471A1F">
        <w:rPr>
          <w:rFonts w:ascii="Arial" w:hAnsi="Arial"/>
          <w:b/>
          <w:bCs/>
          <w:sz w:val="22"/>
          <w:szCs w:val="22"/>
        </w:rPr>
        <w:t xml:space="preserve">edizione Openschool, </w:t>
      </w:r>
      <w:r w:rsidRPr="00471A1F">
        <w:rPr>
          <w:rFonts w:ascii="Arial" w:hAnsi="Arial"/>
          <w:sz w:val="22"/>
          <w:szCs w:val="22"/>
        </w:rPr>
        <w:t>attraverso un apposito coupon, consente di scaricare gratuitamente la</w:t>
      </w:r>
      <w:r w:rsidRPr="00471A1F">
        <w:rPr>
          <w:rFonts w:ascii="Arial" w:hAnsi="Arial"/>
          <w:b/>
          <w:bCs/>
          <w:sz w:val="22"/>
          <w:szCs w:val="22"/>
        </w:rPr>
        <w:t xml:space="preserve"> versione digitale del libro (eBook</w:t>
      </w:r>
      <w:r w:rsidRPr="00471A1F">
        <w:rPr>
          <w:rFonts w:ascii="Arial" w:hAnsi="Arial"/>
          <w:b/>
          <w:bCs/>
          <w:sz w:val="22"/>
          <w:szCs w:val="22"/>
          <w:vertAlign w:val="superscript"/>
        </w:rPr>
        <w:t>+</w:t>
      </w:r>
      <w:r w:rsidRPr="00471A1F">
        <w:rPr>
          <w:rFonts w:ascii="Arial" w:hAnsi="Arial"/>
          <w:b/>
          <w:bCs/>
          <w:sz w:val="22"/>
          <w:szCs w:val="22"/>
        </w:rPr>
        <w:t>)</w:t>
      </w:r>
      <w:r w:rsidRPr="00471A1F">
        <w:rPr>
          <w:rFonts w:ascii="Arial" w:hAnsi="Arial"/>
          <w:sz w:val="22"/>
          <w:szCs w:val="22"/>
        </w:rPr>
        <w:t>. L’eBook</w:t>
      </w:r>
      <w:r w:rsidRPr="00471A1F">
        <w:rPr>
          <w:rFonts w:ascii="Arial" w:hAnsi="Arial"/>
          <w:sz w:val="22"/>
          <w:szCs w:val="22"/>
          <w:vertAlign w:val="superscript"/>
        </w:rPr>
        <w:t>+</w:t>
      </w:r>
      <w:r w:rsidRPr="00471A1F">
        <w:rPr>
          <w:rFonts w:ascii="Arial" w:hAnsi="Arial"/>
          <w:sz w:val="22"/>
          <w:szCs w:val="22"/>
        </w:rPr>
        <w:t xml:space="preserve"> è la versione elettronica del libro di testo, utilizzabile su tablet, LIM e computer. Consente di </w:t>
      </w:r>
      <w:r w:rsidRPr="00471A1F">
        <w:rPr>
          <w:rFonts w:ascii="Arial" w:hAnsi="Arial"/>
          <w:b/>
          <w:bCs/>
          <w:sz w:val="22"/>
          <w:szCs w:val="22"/>
        </w:rPr>
        <w:t>leggere</w:t>
      </w:r>
      <w:r w:rsidRPr="00471A1F">
        <w:rPr>
          <w:rFonts w:ascii="Arial" w:hAnsi="Arial"/>
          <w:sz w:val="22"/>
          <w:szCs w:val="22"/>
        </w:rPr>
        <w:t xml:space="preserve">, </w:t>
      </w:r>
      <w:r w:rsidRPr="00471A1F">
        <w:rPr>
          <w:rFonts w:ascii="Arial" w:hAnsi="Arial"/>
          <w:b/>
          <w:bCs/>
          <w:sz w:val="22"/>
          <w:szCs w:val="22"/>
        </w:rPr>
        <w:t>annotare</w:t>
      </w:r>
      <w:r w:rsidRPr="00471A1F">
        <w:rPr>
          <w:rFonts w:ascii="Arial" w:hAnsi="Arial"/>
          <w:sz w:val="22"/>
          <w:szCs w:val="22"/>
        </w:rPr>
        <w:t xml:space="preserve">, </w:t>
      </w:r>
      <w:r w:rsidRPr="00471A1F">
        <w:rPr>
          <w:rFonts w:ascii="Arial" w:hAnsi="Arial"/>
          <w:b/>
          <w:bCs/>
          <w:sz w:val="22"/>
          <w:szCs w:val="22"/>
        </w:rPr>
        <w:t>sottolineare</w:t>
      </w:r>
      <w:r w:rsidRPr="00471A1F">
        <w:rPr>
          <w:rFonts w:ascii="Arial" w:hAnsi="Arial"/>
          <w:sz w:val="22"/>
          <w:szCs w:val="22"/>
        </w:rPr>
        <w:t xml:space="preserve"> ed </w:t>
      </w:r>
      <w:r w:rsidRPr="00471A1F">
        <w:rPr>
          <w:rFonts w:ascii="Arial" w:hAnsi="Arial"/>
          <w:b/>
          <w:bCs/>
          <w:sz w:val="22"/>
          <w:szCs w:val="22"/>
        </w:rPr>
        <w:t>effettuare ricerche</w:t>
      </w:r>
      <w:r w:rsidRPr="00471A1F">
        <w:rPr>
          <w:rFonts w:ascii="Arial" w:hAnsi="Arial"/>
          <w:sz w:val="22"/>
          <w:szCs w:val="22"/>
        </w:rPr>
        <w:t xml:space="preserve"> e dà accesso ai numerosi contenuti digitali integrativi dell’opera.</w:t>
      </w:r>
    </w:p>
    <w:p w14:paraId="2410BE6B" w14:textId="77777777" w:rsidR="001A2A2C" w:rsidRPr="00471A1F" w:rsidRDefault="001A2A2C">
      <w:pPr>
        <w:jc w:val="both"/>
        <w:rPr>
          <w:rFonts w:ascii="Arial" w:eastAsia="Arial" w:hAnsi="Arial" w:cs="Arial"/>
          <w:sz w:val="22"/>
          <w:szCs w:val="22"/>
        </w:rPr>
      </w:pPr>
    </w:p>
    <w:p w14:paraId="3165C545" w14:textId="77777777" w:rsidR="001A2A2C" w:rsidRPr="00471A1F" w:rsidRDefault="00E803EE">
      <w:pPr>
        <w:jc w:val="both"/>
        <w:rPr>
          <w:sz w:val="22"/>
          <w:szCs w:val="22"/>
        </w:rPr>
      </w:pPr>
      <w:r w:rsidRPr="00471A1F">
        <w:rPr>
          <w:rFonts w:ascii="Arial" w:hAnsi="Arial"/>
          <w:sz w:val="22"/>
          <w:szCs w:val="22"/>
        </w:rPr>
        <w:t xml:space="preserve">L’opera è disponibile per l’adozione anche in sola </w:t>
      </w:r>
      <w:r w:rsidRPr="00471A1F">
        <w:rPr>
          <w:rFonts w:ascii="Arial" w:hAnsi="Arial"/>
          <w:b/>
          <w:bCs/>
          <w:sz w:val="22"/>
          <w:szCs w:val="22"/>
        </w:rPr>
        <w:t>versione digitale (e-Book</w:t>
      </w:r>
      <w:r w:rsidRPr="00471A1F">
        <w:rPr>
          <w:rFonts w:ascii="Arial" w:hAnsi="Arial"/>
          <w:b/>
          <w:bCs/>
          <w:sz w:val="22"/>
          <w:szCs w:val="22"/>
          <w:vertAlign w:val="superscript"/>
        </w:rPr>
        <w:t>+</w:t>
      </w:r>
      <w:r w:rsidRPr="00471A1F">
        <w:rPr>
          <w:rFonts w:ascii="Arial" w:hAnsi="Arial"/>
          <w:b/>
          <w:bCs/>
          <w:sz w:val="22"/>
          <w:szCs w:val="22"/>
        </w:rPr>
        <w:t>)</w:t>
      </w:r>
      <w:r w:rsidRPr="00471A1F">
        <w:rPr>
          <w:rFonts w:ascii="Arial" w:hAnsi="Arial"/>
          <w:sz w:val="22"/>
          <w:szCs w:val="22"/>
        </w:rPr>
        <w:t>.</w:t>
      </w:r>
    </w:p>
    <w:sectPr w:rsidR="001A2A2C" w:rsidRPr="00471A1F">
      <w:headerReference w:type="default" r:id="rId6"/>
      <w:footerReference w:type="default" r:id="rId7"/>
      <w:pgSz w:w="11900" w:h="16840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26B1" w14:textId="77777777" w:rsidR="007A65BA" w:rsidRDefault="007A65BA">
      <w:r>
        <w:separator/>
      </w:r>
    </w:p>
  </w:endnote>
  <w:endnote w:type="continuationSeparator" w:id="0">
    <w:p w14:paraId="67AF43D3" w14:textId="77777777" w:rsidR="007A65BA" w:rsidRDefault="007A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1897" w14:textId="77777777" w:rsidR="001A2A2C" w:rsidRDefault="001A2A2C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5AE5" w14:textId="77777777" w:rsidR="007A65BA" w:rsidRDefault="007A65BA">
      <w:r>
        <w:separator/>
      </w:r>
    </w:p>
  </w:footnote>
  <w:footnote w:type="continuationSeparator" w:id="0">
    <w:p w14:paraId="604B273D" w14:textId="77777777" w:rsidR="007A65BA" w:rsidRDefault="007A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38AD" w14:textId="77777777" w:rsidR="001A2A2C" w:rsidRDefault="001A2A2C">
    <w:pPr>
      <w:pStyle w:val="Intestazioneepidipagin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2C"/>
    <w:rsid w:val="00022F50"/>
    <w:rsid w:val="0008606B"/>
    <w:rsid w:val="001879DA"/>
    <w:rsid w:val="001A2A2C"/>
    <w:rsid w:val="001B3F57"/>
    <w:rsid w:val="001C5226"/>
    <w:rsid w:val="001D4CD9"/>
    <w:rsid w:val="001D4E1D"/>
    <w:rsid w:val="002448B9"/>
    <w:rsid w:val="00262ADA"/>
    <w:rsid w:val="00281C72"/>
    <w:rsid w:val="00287045"/>
    <w:rsid w:val="002A07D3"/>
    <w:rsid w:val="002E2EFC"/>
    <w:rsid w:val="002E3AAD"/>
    <w:rsid w:val="002F0AE6"/>
    <w:rsid w:val="003228BE"/>
    <w:rsid w:val="00384DF8"/>
    <w:rsid w:val="00413D20"/>
    <w:rsid w:val="00471A1F"/>
    <w:rsid w:val="0047304B"/>
    <w:rsid w:val="00490C8E"/>
    <w:rsid w:val="004B7396"/>
    <w:rsid w:val="005332FB"/>
    <w:rsid w:val="0058275A"/>
    <w:rsid w:val="005A7B1D"/>
    <w:rsid w:val="005C6935"/>
    <w:rsid w:val="005E472F"/>
    <w:rsid w:val="00612317"/>
    <w:rsid w:val="006341B1"/>
    <w:rsid w:val="00645A17"/>
    <w:rsid w:val="006E35FC"/>
    <w:rsid w:val="0071413B"/>
    <w:rsid w:val="00755529"/>
    <w:rsid w:val="00765958"/>
    <w:rsid w:val="0077400A"/>
    <w:rsid w:val="00783622"/>
    <w:rsid w:val="007A22F1"/>
    <w:rsid w:val="007A540B"/>
    <w:rsid w:val="007A65BA"/>
    <w:rsid w:val="007D3445"/>
    <w:rsid w:val="007E5153"/>
    <w:rsid w:val="00823B0D"/>
    <w:rsid w:val="008249F6"/>
    <w:rsid w:val="00931087"/>
    <w:rsid w:val="0093443C"/>
    <w:rsid w:val="00996627"/>
    <w:rsid w:val="009A70BE"/>
    <w:rsid w:val="009F45DE"/>
    <w:rsid w:val="009F5ABB"/>
    <w:rsid w:val="00A03BCD"/>
    <w:rsid w:val="00A213B5"/>
    <w:rsid w:val="00A566F5"/>
    <w:rsid w:val="00A75023"/>
    <w:rsid w:val="00B24195"/>
    <w:rsid w:val="00B8410D"/>
    <w:rsid w:val="00C1376D"/>
    <w:rsid w:val="00C17E9B"/>
    <w:rsid w:val="00C935B5"/>
    <w:rsid w:val="00CE1DA6"/>
    <w:rsid w:val="00CE52E7"/>
    <w:rsid w:val="00D039FF"/>
    <w:rsid w:val="00D055F4"/>
    <w:rsid w:val="00D6413B"/>
    <w:rsid w:val="00D748D4"/>
    <w:rsid w:val="00D932FF"/>
    <w:rsid w:val="00DB2184"/>
    <w:rsid w:val="00DD50A6"/>
    <w:rsid w:val="00E803EE"/>
    <w:rsid w:val="00EE7D3A"/>
    <w:rsid w:val="00FD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F8CD"/>
  <w15:docId w15:val="{B33C9764-5223-4BAD-AF48-CB5B91B3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hAnsi="Courier New"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orpotesto">
    <w:name w:val="Body Text"/>
    <w:pPr>
      <w:tabs>
        <w:tab w:val="left" w:pos="9781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DidefaultA">
    <w:name w:val="Di default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idefaultAA">
    <w:name w:val="Di default A A"/>
    <w:rPr>
      <w:rFonts w:ascii="Helvetica Neue" w:hAnsi="Helvetica Neue" w:cs="Arial Unicode MS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Michela Felisari</cp:lastModifiedBy>
  <cp:revision>53</cp:revision>
  <dcterms:created xsi:type="dcterms:W3CDTF">2021-03-09T13:55:00Z</dcterms:created>
  <dcterms:modified xsi:type="dcterms:W3CDTF">2025-12-30T13:58:00Z</dcterms:modified>
</cp:coreProperties>
</file>